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6C" w:rsidRDefault="0041466C" w:rsidP="004146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sz w:val="24"/>
          <w:szCs w:val="24"/>
        </w:rPr>
        <w:t xml:space="preserve">El segundo </w:t>
      </w:r>
      <w:r>
        <w:rPr>
          <w:rFonts w:ascii="Times New Roman" w:hAnsi="Times New Roman" w:cs="Times New Roman"/>
          <w:sz w:val="24"/>
          <w:szCs w:val="24"/>
        </w:rPr>
        <w:t>capitulo nos habla sobre las problemáticas que se presentan en los trabajos o toma de perspectiva</w:t>
      </w:r>
      <w:r>
        <w:rPr>
          <w:rFonts w:ascii="Times New Roman" w:hAnsi="Times New Roman" w:cs="Times New Roman"/>
          <w:sz w:val="24"/>
          <w:szCs w:val="24"/>
        </w:rPr>
        <w:t xml:space="preserve"> cognitiva, comunicativa, emocional y conceptual guiándose en</w:t>
      </w:r>
      <w:r>
        <w:rPr>
          <w:rFonts w:ascii="Times New Roman" w:hAnsi="Times New Roman" w:cs="Times New Roman"/>
          <w:sz w:val="24"/>
          <w:szCs w:val="24"/>
        </w:rPr>
        <w:t xml:space="preserve"> investigación</w:t>
      </w:r>
      <w:r>
        <w:rPr>
          <w:rFonts w:ascii="Times New Roman" w:hAnsi="Times New Roman" w:cs="Times New Roman"/>
          <w:sz w:val="24"/>
          <w:szCs w:val="24"/>
        </w:rPr>
        <w:t xml:space="preserve"> o teorías ya planteadas, estos </w:t>
      </w:r>
      <w:r>
        <w:rPr>
          <w:rFonts w:ascii="Times New Roman" w:hAnsi="Times New Roman" w:cs="Times New Roman"/>
          <w:sz w:val="24"/>
          <w:szCs w:val="24"/>
        </w:rPr>
        <w:t>ju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egan un papel muy importan con respecto a la capacidad comunicativa</w:t>
      </w:r>
      <w:r>
        <w:rPr>
          <w:rFonts w:ascii="Times New Roman" w:hAnsi="Times New Roman" w:cs="Times New Roman"/>
          <w:sz w:val="24"/>
          <w:szCs w:val="24"/>
        </w:rPr>
        <w:t xml:space="preserve"> y aprendizaje</w:t>
      </w:r>
      <w:r>
        <w:rPr>
          <w:rFonts w:ascii="Times New Roman" w:hAnsi="Times New Roman" w:cs="Times New Roman"/>
          <w:sz w:val="24"/>
          <w:szCs w:val="24"/>
        </w:rPr>
        <w:t xml:space="preserve"> de los niños ya que de acuerdo a su edad y a su entorno van desarrollando cada uno su manera de comunicarse con los demás</w:t>
      </w:r>
      <w:r>
        <w:rPr>
          <w:rFonts w:ascii="Times New Roman" w:hAnsi="Times New Roman" w:cs="Times New Roman"/>
          <w:sz w:val="24"/>
          <w:szCs w:val="24"/>
        </w:rPr>
        <w:t>.</w:t>
      </w:r>
      <w:commentRangeEnd w:id="0"/>
      <w:r>
        <w:rPr>
          <w:rStyle w:val="Refdecomentario"/>
        </w:rPr>
        <w:commentReference w:id="0"/>
      </w:r>
    </w:p>
    <w:p w:rsidR="001F23E0" w:rsidRDefault="001F23E0"/>
    <w:sectPr w:rsidR="001F2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Cami Villanueva" w:date="2012-03-17T10:27:00Z" w:initials="CV">
    <w:p w:rsidR="0041466C" w:rsidRDefault="0041466C">
      <w:pPr>
        <w:pStyle w:val="Textocomentario"/>
      </w:pPr>
      <w:r>
        <w:rPr>
          <w:rStyle w:val="Refdecomentario"/>
        </w:rPr>
        <w:annotationRef/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6C"/>
    <w:rsid w:val="001F23E0"/>
    <w:rsid w:val="00414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146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46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46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46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466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66C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146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6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146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146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146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146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1466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66C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14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359</Characters>
  <Application>Microsoft Office Word</Application>
  <DocSecurity>0</DocSecurity>
  <Lines>2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 Villanueva</dc:creator>
  <cp:lastModifiedBy>Cami Villanueva</cp:lastModifiedBy>
  <cp:revision>1</cp:revision>
  <dcterms:created xsi:type="dcterms:W3CDTF">2012-03-17T15:20:00Z</dcterms:created>
  <dcterms:modified xsi:type="dcterms:W3CDTF">2012-03-17T15:28:00Z</dcterms:modified>
</cp:coreProperties>
</file>